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C7" w:rsidRDefault="006B30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6B30F5">
        <w:rPr>
          <w:rFonts w:ascii="Times New Roman" w:hAnsi="Times New Roman" w:cs="Times New Roman"/>
          <w:b/>
          <w:sz w:val="28"/>
          <w:szCs w:val="28"/>
        </w:rPr>
        <w:t>«Здоровый образ жизни – залог успешного воспитания ребёнка»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B30F5" w:rsidRDefault="006B30F5" w:rsidP="006B30F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 взрослого человека на 75 % определяется условиями его формирования в детском возрасте. Именно с раннего возраста нужно приобщать ребенка заботиться о своем здоровье, воспитывать у него заинтересованность в собственном развитии и самосохранении.</w:t>
      </w:r>
    </w:p>
    <w:p w:rsidR="006B30F5" w:rsidRDefault="006B30F5" w:rsidP="006B30F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Как-то, беседуя с детьми о здоровье, я спросила: «Что нужно делать человеку, чтобы не болеть?». Ответ был однозначным – пить таблетки. «Подождите, – сказала я. – Ведь человек не болен. Что нужно делать, чтобы оставаться здоровым?». – «Пить таблетки». Начали разбираться и пришли к выводу: чтобы оставаться здоровым, нужно вести здоровый образ жизни. А это:</w:t>
      </w:r>
    </w:p>
    <w:p w:rsidR="006B30F5" w:rsidRDefault="006B30F5" w:rsidP="006B30F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Правильное питание.</w:t>
      </w:r>
    </w:p>
    <w:p w:rsidR="006B30F5" w:rsidRDefault="006B30F5" w:rsidP="006B30F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Режим.</w:t>
      </w:r>
    </w:p>
    <w:p w:rsidR="006B30F5" w:rsidRDefault="006B30F5" w:rsidP="006B30F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Культурно-гигиенические навыки.</w:t>
      </w:r>
    </w:p>
    <w:p w:rsidR="006B30F5" w:rsidRDefault="006B30F5" w:rsidP="006B30F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Закаливание.</w:t>
      </w:r>
    </w:p>
    <w:p w:rsidR="006B30F5" w:rsidRDefault="006B30F5" w:rsidP="006B30F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Физкультура.</w:t>
      </w:r>
    </w:p>
    <w:p w:rsidR="006B30F5" w:rsidRDefault="006B30F5" w:rsidP="006B30F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Прогулки на свежем воздухе.</w:t>
      </w:r>
    </w:p>
    <w:p w:rsidR="006B30F5" w:rsidRDefault="006B30F5" w:rsidP="006B30F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Отказ от вредных привычек.</w:t>
      </w:r>
    </w:p>
    <w:p w:rsidR="006B30F5" w:rsidRDefault="006B30F5" w:rsidP="006B30F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раньше ребенок получит представление о строении тела человека, его функциях, узнает о важности правильного питания, режима дня, закаливания, движения, тем раньше он приобщится к здоровому образу жизни.</w:t>
      </w:r>
    </w:p>
    <w:p w:rsidR="006B30F5" w:rsidRDefault="006B30F5" w:rsidP="006B30F5">
      <w:pPr>
        <w:pStyle w:val="ParagraphStyle"/>
        <w:keepLines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что пишет известный психолог Владимир Леви: «За годы врачебной практики я вплотную узнал не одну сотню людей, маленьких и больших, которые:</w:t>
      </w:r>
    </w:p>
    <w:p w:rsidR="006B30F5" w:rsidRDefault="006B30F5" w:rsidP="006B30F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не здороваются;</w:t>
      </w:r>
    </w:p>
    <w:p w:rsidR="006B30F5" w:rsidRDefault="006B30F5" w:rsidP="006B30F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не умываются;</w:t>
      </w:r>
    </w:p>
    <w:p w:rsidR="006B30F5" w:rsidRDefault="006B30F5" w:rsidP="006B30F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не чистят зубы;</w:t>
      </w:r>
    </w:p>
    <w:p w:rsidR="006B30F5" w:rsidRDefault="006B30F5" w:rsidP="006B30F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не читают книги;</w:t>
      </w:r>
    </w:p>
    <w:p w:rsidR="006B30F5" w:rsidRDefault="006B30F5" w:rsidP="006B30F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не занимаются (спортом, физкультурой, танцами и т. д.);</w:t>
      </w:r>
    </w:p>
    <w:p w:rsidR="006B30F5" w:rsidRDefault="006B30F5" w:rsidP="006B30F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не работают;</w:t>
      </w:r>
    </w:p>
    <w:p w:rsidR="006B30F5" w:rsidRDefault="006B30F5" w:rsidP="006B30F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не женятся;</w:t>
      </w:r>
    </w:p>
    <w:p w:rsidR="006B30F5" w:rsidRDefault="006B30F5" w:rsidP="006B30F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не лечатся.</w:t>
      </w:r>
    </w:p>
    <w:p w:rsidR="006B30F5" w:rsidRDefault="006B30F5" w:rsidP="006B30F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 только потому, что их к этому принуждали. В большинстве случаев можно обойтись без принуждения. Для этого нужно проявить и артистизм, и хитрость, и фантазию. Ну и, безусловно, собственный пример родителей. Если ребенка насильно принуждать заниматься физкультурой, соблюдать правила гигиены, он быстро теряет интерес к этому».</w:t>
      </w:r>
    </w:p>
    <w:p w:rsidR="006B30F5" w:rsidRDefault="006B30F5" w:rsidP="006B30F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Что,  по  Вашему  мнению,  входит  в  понятие  «здоровый  образ жизни»?</w:t>
      </w:r>
    </w:p>
    <w:p w:rsidR="006B30F5" w:rsidRDefault="006B30F5" w:rsidP="006B30F5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Питание.</w:t>
      </w:r>
    </w:p>
    <w:p w:rsidR="006B30F5" w:rsidRDefault="006B30F5" w:rsidP="006B30F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Максимально разнообразить стол.</w:t>
      </w:r>
    </w:p>
    <w:p w:rsidR="006B30F5" w:rsidRDefault="006B30F5" w:rsidP="006B30F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Стараться включать в рацион овощи и фрукты. </w:t>
      </w:r>
    </w:p>
    <w:p w:rsidR="006B30F5" w:rsidRDefault="006B30F5" w:rsidP="006B30F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Не заставлять есть, когда не хочется.</w:t>
      </w:r>
    </w:p>
    <w:p w:rsidR="006B30F5" w:rsidRDefault="006B30F5" w:rsidP="006B30F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Не награждать едой.</w:t>
      </w:r>
    </w:p>
    <w:p w:rsidR="006B30F5" w:rsidRDefault="006B30F5" w:rsidP="006B30F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Не ссориться во время еды. Оставлять выяснение отношений на другое время.</w:t>
      </w:r>
    </w:p>
    <w:p w:rsidR="006B30F5" w:rsidRDefault="006B30F5" w:rsidP="006B30F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Исключить из рациона напитки типа кока-колы, чипсы.</w:t>
      </w:r>
    </w:p>
    <w:p w:rsidR="006B30F5" w:rsidRDefault="006B30F5" w:rsidP="006B30F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Помнить, что сладкое после основной пищи вызывает брожение в желудочно-кишечном тракте.</w:t>
      </w:r>
    </w:p>
    <w:p w:rsidR="006B30F5" w:rsidRDefault="006B30F5" w:rsidP="006B30F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Ужинать не позже чем за 2 часа до сна.</w:t>
      </w:r>
    </w:p>
    <w:p w:rsidR="006B30F5" w:rsidRDefault="006B30F5" w:rsidP="006B30F5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Режим дня.</w:t>
      </w:r>
    </w:p>
    <w:p w:rsidR="006B30F5" w:rsidRDefault="006B30F5" w:rsidP="006B30F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 организованный режим дня способствует повышению защитных сил ребенка, его работоспособности; дисциплинирует детей, способствует формированию многих полезных навыков (гигиена, зарядка), приучает к определенному ритму. Родителям детей, посещающих детский сад, нужно следить за тем, чтобы режим дня в выходные дни дома не отличался от режима дня в детском саду. Сон занимает важное место в режиме дня. Он является главным средством для восстановления работоспособности. В результате недосыпания человек становится раздражительным, невыдержанным, злым и нетерпеливым. </w:t>
      </w:r>
    </w:p>
    <w:p w:rsidR="006B30F5" w:rsidRDefault="006B30F5" w:rsidP="006B30F5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хорошего сна нужно соблюдать определенные правила:</w:t>
      </w:r>
    </w:p>
    <w:p w:rsidR="006B30F5" w:rsidRDefault="006B30F5" w:rsidP="006B30F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Перед сном не наедаться.</w:t>
      </w:r>
    </w:p>
    <w:p w:rsidR="006B30F5" w:rsidRDefault="006B30F5" w:rsidP="006B30F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Спать нужно в хорошо проветренном помещении при температуре воздуха 16–18 °С.</w:t>
      </w:r>
    </w:p>
    <w:p w:rsidR="006B30F5" w:rsidRDefault="006B30F5" w:rsidP="006B30F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Спать нужно как можно более раздетым.</w:t>
      </w:r>
    </w:p>
    <w:p w:rsidR="006B30F5" w:rsidRDefault="006B30F5" w:rsidP="006B30F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Хорошая физическая нагрузка в течение дня способствует крепкому сну.</w:t>
      </w:r>
    </w:p>
    <w:p w:rsidR="006B30F5" w:rsidRDefault="006B30F5" w:rsidP="006B30F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Проводить ритуал отхода ко сну (купание, сказка на ночь, поцелуй с пожеланием спокойной ночи).</w:t>
      </w:r>
    </w:p>
    <w:p w:rsidR="006B30F5" w:rsidRDefault="006B30F5" w:rsidP="006B30F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Время перед сном самое мирное. Никаких ссор и претензий.</w:t>
      </w:r>
    </w:p>
    <w:p w:rsidR="006B30F5" w:rsidRDefault="006B30F5" w:rsidP="006B30F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 Важно, чтобы ребенок дома засыпал в одно и то же время. </w:t>
      </w:r>
    </w:p>
    <w:p w:rsidR="006B30F5" w:rsidRDefault="006B30F5" w:rsidP="006B30F5">
      <w:pPr>
        <w:pStyle w:val="ParagraphStyle"/>
        <w:keepNext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Закаливание.</w:t>
      </w:r>
    </w:p>
    <w:p w:rsidR="006B30F5" w:rsidRDefault="006B30F5" w:rsidP="006B30F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Закаливание – самый простой и действенный способ укрепления защитных сил организма. Обычно под закаливанием понимают воздействие холодом. Но и тепловые воздействия оказывают оздоровительный эффект. Совместные походы в баню кроме оздоровительного воздействия дают много положительных эмоций. Самое главное – перепад температур. Организм человека приобретает неуязвимость к колебанию температуры окружающей среды. Различают закаливание воздухом, солнцем, водой. Максимальный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эффект закаливание приносит, если оно сочетается с физическими нагрузками, полноценным сном и рациональным питанием. Проводить закаливающие процедуры нужно только с положительным эмоциональным настроем. Соблюдать принципы последовательности, непрерывности, постепенности. Избегать крайностей. Переохлаждение недопустимо! </w:t>
      </w:r>
    </w:p>
    <w:p w:rsidR="006B30F5" w:rsidRDefault="006B30F5" w:rsidP="006B30F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Знаменитый врач Себастьян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Кнейп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выдвинул лозунги «Самая лучшая обувь – отсутствие обуви», «Каждый шаг босиком – лишняя минута жизни». При первой же возможности ребенку нужно ходить босиком. Дайте детям в летний период возможность ходить босиком по песку и асфальту, мелким камушкам, шишкам. Кроме закаливающего эффекта это прекрасное средство профилактики плоскостопия.</w:t>
      </w:r>
    </w:p>
    <w:p w:rsidR="006B30F5" w:rsidRDefault="006B30F5" w:rsidP="006B30F5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Двигательная активность.</w:t>
      </w:r>
    </w:p>
    <w:p w:rsidR="006B30F5" w:rsidRDefault="006B30F5" w:rsidP="006B30F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Существует связь между физическим развитием ребенка и развитием его интеллекта. Играйте с детьми. Игра – способ познания мира. Запрещать ребенку играть – значит запрещать развиваться! Нужно сочетать двигательную активность с семейными прогулками на природе. </w:t>
      </w:r>
    </w:p>
    <w:p w:rsidR="006B30F5" w:rsidRDefault="006B30F5" w:rsidP="006B30F5">
      <w:pPr>
        <w:pStyle w:val="ParagraphStyle"/>
        <w:spacing w:before="75" w:after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пользы – только польза. </w:t>
      </w:r>
    </w:p>
    <w:p w:rsidR="006B30F5" w:rsidRDefault="006B30F5" w:rsidP="006B30F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Совместные велопрогулки, каток, поход в парк, пеньки, канавки, деревья, ручьи, бревнышки, природный материал (шишки, желуди, камни, палки) – все это стимулирует двигательную активность детей. Во время прогулок совершенствуются навыки ходьбы по пересеченной местности.</w:t>
      </w:r>
    </w:p>
    <w:p w:rsidR="006B30F5" w:rsidRDefault="006B30F5" w:rsidP="006B30F5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Ограничение времени использования телевизора и компьютера.</w:t>
      </w:r>
    </w:p>
    <w:p w:rsidR="006B30F5" w:rsidRDefault="006B30F5" w:rsidP="006B30F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утверждают американские специалисты, в их стране среднестатистический родитель внятно разговаривает со своим ребенком 38 минут в неделю. А среднестатистический ребенок за неделю проводит у телеэкрана (компьютера) 28 часов. В числе пагубных воздействий телевизора (компьютера) – ухудшение зрения, заболевания суставов, ожирение, повышение кровяного давления. Дети часто теряют чувство реальности. Маленькие дети больше подвержены отрицательному влиянию сцен насилия. Установлено, что на детей, которых любят, с которыми родители много общаются, смотрят вместе телевизор, сцены насилия оказывают менее сильное воздействие, чем на детей, растущих в неблагоприятных условиях. </w:t>
      </w:r>
    </w:p>
    <w:p w:rsidR="006B30F5" w:rsidRDefault="006B30F5" w:rsidP="006B30F5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Здоровье Вашего ребенка в Ваших руках, дорогие родители!</w:t>
      </w:r>
    </w:p>
    <w:p w:rsidR="006B30F5" w:rsidRDefault="006B30F5" w:rsidP="006B30F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Здоровье – это целенаправленная работа на всю жизнь!</w:t>
      </w:r>
    </w:p>
    <w:p w:rsidR="006B30F5" w:rsidRDefault="006B30F5" w:rsidP="006B30F5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то, что закладывается в ребенка с детства, остается с ним на всю жизнь!</w:t>
      </w:r>
    </w:p>
    <w:p w:rsidR="006B30F5" w:rsidRPr="006B30F5" w:rsidRDefault="006B30F5">
      <w:pPr>
        <w:rPr>
          <w:rFonts w:ascii="Times New Roman" w:hAnsi="Times New Roman" w:cs="Times New Roman"/>
          <w:b/>
          <w:sz w:val="28"/>
          <w:szCs w:val="28"/>
        </w:rPr>
      </w:pPr>
    </w:p>
    <w:sectPr w:rsidR="006B30F5" w:rsidRPr="006B3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A2F" w:rsidRDefault="00244A2F" w:rsidP="006B30F5">
      <w:pPr>
        <w:spacing w:after="0" w:line="240" w:lineRule="auto"/>
      </w:pPr>
      <w:r>
        <w:separator/>
      </w:r>
    </w:p>
  </w:endnote>
  <w:endnote w:type="continuationSeparator" w:id="0">
    <w:p w:rsidR="00244A2F" w:rsidRDefault="00244A2F" w:rsidP="006B3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A2F" w:rsidRDefault="00244A2F" w:rsidP="006B30F5">
      <w:pPr>
        <w:spacing w:after="0" w:line="240" w:lineRule="auto"/>
      </w:pPr>
      <w:r>
        <w:separator/>
      </w:r>
    </w:p>
  </w:footnote>
  <w:footnote w:type="continuationSeparator" w:id="0">
    <w:p w:rsidR="00244A2F" w:rsidRDefault="00244A2F" w:rsidP="006B30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2AF"/>
    <w:rsid w:val="000532A1"/>
    <w:rsid w:val="00244A2F"/>
    <w:rsid w:val="005722AF"/>
    <w:rsid w:val="006B30F5"/>
    <w:rsid w:val="008238C7"/>
    <w:rsid w:val="00E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B30F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6B30F5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6B30F5"/>
    <w:rPr>
      <w:color w:val="000000"/>
      <w:sz w:val="20"/>
      <w:szCs w:val="20"/>
    </w:rPr>
  </w:style>
  <w:style w:type="character" w:customStyle="1" w:styleId="Heading">
    <w:name w:val="Heading"/>
    <w:uiPriority w:val="99"/>
    <w:rsid w:val="006B30F5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6B30F5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6B30F5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6B30F5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6B30F5"/>
    <w:rPr>
      <w:color w:val="008000"/>
      <w:sz w:val="20"/>
      <w:szCs w:val="20"/>
      <w:u w:val="single"/>
    </w:rPr>
  </w:style>
  <w:style w:type="paragraph" w:styleId="a3">
    <w:name w:val="header"/>
    <w:basedOn w:val="a"/>
    <w:link w:val="a4"/>
    <w:uiPriority w:val="99"/>
    <w:unhideWhenUsed/>
    <w:rsid w:val="006B3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30F5"/>
  </w:style>
  <w:style w:type="paragraph" w:styleId="a5">
    <w:name w:val="footer"/>
    <w:basedOn w:val="a"/>
    <w:link w:val="a6"/>
    <w:uiPriority w:val="99"/>
    <w:unhideWhenUsed/>
    <w:rsid w:val="006B3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3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B30F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6B30F5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6B30F5"/>
    <w:rPr>
      <w:color w:val="000000"/>
      <w:sz w:val="20"/>
      <w:szCs w:val="20"/>
    </w:rPr>
  </w:style>
  <w:style w:type="character" w:customStyle="1" w:styleId="Heading">
    <w:name w:val="Heading"/>
    <w:uiPriority w:val="99"/>
    <w:rsid w:val="006B30F5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6B30F5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6B30F5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6B30F5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6B30F5"/>
    <w:rPr>
      <w:color w:val="008000"/>
      <w:sz w:val="20"/>
      <w:szCs w:val="20"/>
      <w:u w:val="single"/>
    </w:rPr>
  </w:style>
  <w:style w:type="paragraph" w:styleId="a3">
    <w:name w:val="header"/>
    <w:basedOn w:val="a"/>
    <w:link w:val="a4"/>
    <w:uiPriority w:val="99"/>
    <w:unhideWhenUsed/>
    <w:rsid w:val="006B3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30F5"/>
  </w:style>
  <w:style w:type="paragraph" w:styleId="a5">
    <w:name w:val="footer"/>
    <w:basedOn w:val="a"/>
    <w:link w:val="a6"/>
    <w:uiPriority w:val="99"/>
    <w:unhideWhenUsed/>
    <w:rsid w:val="006B3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3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888</Words>
  <Characters>5062</Characters>
  <Application>Microsoft Office Word</Application>
  <DocSecurity>0</DocSecurity>
  <Lines>42</Lines>
  <Paragraphs>11</Paragraphs>
  <ScaleCrop>false</ScaleCrop>
  <Company/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2021-12-16T07:48:00Z</dcterms:created>
  <dcterms:modified xsi:type="dcterms:W3CDTF">2021-12-16T12:19:00Z</dcterms:modified>
</cp:coreProperties>
</file>